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9F07" w14:textId="77777777" w:rsidR="00AD09E3" w:rsidRPr="00E34D59" w:rsidRDefault="00AD09E3" w:rsidP="00E34D59">
      <w:pPr>
        <w:pStyle w:val="Title"/>
      </w:pPr>
      <w:r w:rsidRPr="00E34D59">
        <w:t>Spokane Employees’ Retirement System (SERS)</w:t>
      </w:r>
    </w:p>
    <w:p w14:paraId="5828B91E" w14:textId="77777777" w:rsidR="00AD09E3" w:rsidRPr="00E34D59" w:rsidRDefault="00AD09E3" w:rsidP="00E34D59">
      <w:pPr>
        <w:pStyle w:val="Title"/>
      </w:pPr>
      <w:r w:rsidRPr="00E34D59">
        <w:t>Board Meeting Minutes</w:t>
      </w:r>
    </w:p>
    <w:p w14:paraId="2D528B31" w14:textId="07BE7630" w:rsidR="00AD09E3" w:rsidRPr="00515187" w:rsidRDefault="00515187" w:rsidP="00E34D59">
      <w:pPr>
        <w:pStyle w:val="Title"/>
      </w:pPr>
      <w:r w:rsidRPr="00515187">
        <w:t>May</w:t>
      </w:r>
      <w:r w:rsidR="00AD09E3" w:rsidRPr="00515187">
        <w:t xml:space="preserve"> </w:t>
      </w:r>
      <w:r w:rsidRPr="00515187">
        <w:t>6</w:t>
      </w:r>
      <w:r w:rsidR="00AD09E3" w:rsidRPr="00515187">
        <w:t>, 202</w:t>
      </w:r>
      <w:r w:rsidR="00FC298A" w:rsidRPr="00515187">
        <w:t>6</w:t>
      </w:r>
    </w:p>
    <w:p w14:paraId="52B2A1BA" w14:textId="4822F326" w:rsidR="00AD09E3" w:rsidRPr="00AD09E3" w:rsidRDefault="00AD09E3" w:rsidP="00F83209">
      <w:pPr>
        <w:tabs>
          <w:tab w:val="left" w:pos="9480"/>
        </w:tabs>
        <w:autoSpaceDE w:val="0"/>
        <w:autoSpaceDN w:val="0"/>
        <w:spacing w:before="48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meeting was called to order </w:t>
      </w:r>
      <w:r w:rsidRP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>at 1:0</w:t>
      </w:r>
      <w:r w:rsidR="00224C5E" w:rsidRP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P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p.m. in the Council Briefing Center at City Hall.</w:t>
      </w:r>
    </w:p>
    <w:p w14:paraId="29F34EFD" w14:textId="77777777" w:rsidR="00FB2E41" w:rsidRPr="00AD09E3" w:rsidRDefault="00AD09E3" w:rsidP="00F83209">
      <w:pPr>
        <w:tabs>
          <w:tab w:val="left" w:pos="9480"/>
        </w:tabs>
        <w:autoSpaceDE w:val="0"/>
        <w:autoSpaceDN w:val="0"/>
        <w:spacing w:before="240"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B2E41">
        <w:rPr>
          <w:rStyle w:val="Heading1Char"/>
        </w:rPr>
        <w:t>Present: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Jim Tieken, Joe Cavanaugh, Richard Czernik, Jon Barnhart, Matt Boston, Brian Brill,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Brian Myers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Beau Madsen, Betsy Wilkerson. </w:t>
      </w:r>
    </w:p>
    <w:p w14:paraId="44847674" w14:textId="77777777" w:rsidR="00AD09E3" w:rsidRPr="00AD09E3" w:rsidRDefault="00AD09E3" w:rsidP="00F83209">
      <w:pPr>
        <w:tabs>
          <w:tab w:val="left" w:pos="1440"/>
        </w:tabs>
        <w:autoSpaceDE w:val="0"/>
        <w:autoSpaceDN w:val="0"/>
        <w:spacing w:before="240" w:line="240" w:lineRule="auto"/>
        <w:ind w:left="1440" w:hanging="144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B2E41">
        <w:rPr>
          <w:rStyle w:val="Heading1Char"/>
        </w:rPr>
        <w:t>Staff:</w:t>
      </w:r>
      <w:r w:rsidRPr="00AD09E3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ab/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Christine Shisler, Donald Brown, Lisa Dyson, Jon Abt, Tim Szambelan</w:t>
      </w:r>
    </w:p>
    <w:p w14:paraId="28C1163C" w14:textId="290E68F4" w:rsidR="004058D9" w:rsidRDefault="00AD09E3" w:rsidP="009B4F87">
      <w:pPr>
        <w:tabs>
          <w:tab w:val="left" w:pos="9480"/>
        </w:tabs>
        <w:autoSpaceDE w:val="0"/>
        <w:autoSpaceDN w:val="0"/>
        <w:spacing w:after="0" w:line="240" w:lineRule="auto"/>
        <w:ind w:left="1440" w:hanging="1440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FB2E41">
        <w:rPr>
          <w:rStyle w:val="Heading1Char"/>
        </w:rPr>
        <w:t>Guests: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51518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Bill Reid (SageView Consulting), </w:t>
      </w:r>
      <w:r w:rsid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Dan Homan (SageView Consulting), </w:t>
      </w:r>
      <w:r w:rsidRP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>Dave Hanshaw, Natalie Hilderbrand, Daniel Zapotocky, Joe Ebisa (WithIntelligence)</w:t>
      </w:r>
      <w:r w:rsidR="004058D9" w:rsidRPr="00224C5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27ECA53" w14:textId="58EF41E5" w:rsidR="00AD09E3" w:rsidRPr="00AD09E3" w:rsidRDefault="00A56ED6" w:rsidP="00B87585">
      <w:pPr>
        <w:tabs>
          <w:tab w:val="left" w:pos="9480"/>
        </w:tabs>
        <w:autoSpaceDE w:val="0"/>
        <w:autoSpaceDN w:val="0"/>
        <w:spacing w:before="240" w:after="0" w:line="240" w:lineRule="auto"/>
        <w:ind w:left="1440" w:hanging="144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Jon</w:t>
      </w:r>
      <w:r w:rsidR="004058D9"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arnhart</w:t>
      </w:r>
      <w:r w:rsidR="004058D9"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arrived at 1: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17</w:t>
      </w:r>
      <w:r w:rsidR="004058D9"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>pm</w:t>
      </w:r>
    </w:p>
    <w:p w14:paraId="2524936B" w14:textId="3A795ECB" w:rsidR="00AD09E3" w:rsidRPr="00D256FB" w:rsidRDefault="00A56ED6" w:rsidP="00F83209">
      <w:pPr>
        <w:pStyle w:val="Heading1"/>
        <w:spacing w:before="240"/>
        <w:jc w:val="both"/>
      </w:pPr>
      <w:r w:rsidRPr="00D256FB">
        <w:t>Bill Reid, SageView Consulting – 2025 Actuarial Valuation</w:t>
      </w:r>
      <w:r w:rsidR="00AD09E3" w:rsidRPr="00D256FB">
        <w:t xml:space="preserve"> </w:t>
      </w:r>
    </w:p>
    <w:p w14:paraId="565ED76E" w14:textId="43D59272" w:rsidR="00A56ED6" w:rsidRDefault="00A56ED6" w:rsidP="00F83209">
      <w:pPr>
        <w:tabs>
          <w:tab w:val="left" w:pos="480"/>
          <w:tab w:val="left" w:pos="94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Mr. Reid presented </w:t>
      </w:r>
      <w:proofErr w:type="gramStart"/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December</w:t>
      </w:r>
      <w:proofErr w:type="gramEnd"/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31, </w:t>
      </w:r>
      <w:r w:rsidR="009264B8"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>202</w:t>
      </w:r>
      <w:r w:rsidR="009264B8">
        <w:rPr>
          <w:rFonts w:ascii="Arial" w:eastAsia="Times New Roman" w:hAnsi="Arial" w:cs="Arial"/>
          <w:kern w:val="0"/>
          <w:sz w:val="24"/>
          <w:szCs w:val="24"/>
          <w14:ligatures w14:val="none"/>
        </w:rPr>
        <w:t>5,</w:t>
      </w: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Actuarial Valuation.</w:t>
      </w:r>
    </w:p>
    <w:p w14:paraId="0A90918C" w14:textId="0E645CDB" w:rsidR="00A56ED6" w:rsidRDefault="00A56ED6" w:rsidP="00F83209">
      <w:pPr>
        <w:tabs>
          <w:tab w:val="left" w:pos="480"/>
          <w:tab w:val="left" w:pos="9480"/>
        </w:tabs>
        <w:autoSpaceDE w:val="0"/>
        <w:autoSpaceDN w:val="0"/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actuarial funded status as of December 31, </w:t>
      </w:r>
      <w:r w:rsidR="009264B8"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>202</w:t>
      </w:r>
      <w:r w:rsidR="009264B8">
        <w:rPr>
          <w:rFonts w:ascii="Arial" w:eastAsia="Times New Roman" w:hAnsi="Arial" w:cs="Arial"/>
          <w:kern w:val="0"/>
          <w:sz w:val="24"/>
          <w:szCs w:val="24"/>
          <w14:ligatures w14:val="none"/>
        </w:rPr>
        <w:t>5,</w:t>
      </w: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was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.0</w:t>
      </w: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%, up from </w:t>
      </w:r>
      <w:r w:rsid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>60.0</w:t>
      </w: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>% at the end of 202</w:t>
      </w:r>
      <w:r w:rsid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 w:rsidRPr="00E5378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</w:p>
    <w:p w14:paraId="53DA0CBC" w14:textId="10DB6F97" w:rsidR="00D875C4" w:rsidRDefault="00D875C4" w:rsidP="00F83209">
      <w:pPr>
        <w:tabs>
          <w:tab w:val="left" w:pos="480"/>
          <w:tab w:val="left" w:pos="9480"/>
        </w:tabs>
        <w:autoSpaceDE w:val="0"/>
        <w:autoSpaceDN w:val="0"/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Mr. Reid and Mr. Homan</w:t>
      </w:r>
      <w:r w:rsidR="00BA18A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also</w:t>
      </w:r>
      <w:r w:rsidR="00A925C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shared that SageView will be changing their name to </w:t>
      </w:r>
      <w:r w:rsidR="00A925CD" w:rsidRPr="00DA6DAB">
        <w:rPr>
          <w:rFonts w:ascii="Arial" w:eastAsia="Times New Roman" w:hAnsi="Arial" w:cs="Arial"/>
          <w:kern w:val="0"/>
          <w:sz w:val="24"/>
          <w:szCs w:val="24"/>
          <w14:ligatures w14:val="none"/>
        </w:rPr>
        <w:t>Creative Planning Ins</w:t>
      </w:r>
      <w:r w:rsidR="005E30AF" w:rsidRPr="00DA6DAB">
        <w:rPr>
          <w:rFonts w:ascii="Arial" w:eastAsia="Times New Roman" w:hAnsi="Arial" w:cs="Arial"/>
          <w:kern w:val="0"/>
          <w:sz w:val="24"/>
          <w:szCs w:val="24"/>
          <w14:ligatures w14:val="none"/>
        </w:rPr>
        <w:t>titutional</w:t>
      </w:r>
      <w:r w:rsidR="00E43FA3" w:rsidRPr="00DA6DA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Consulting</w:t>
      </w:r>
      <w:r w:rsidR="00BA18A9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by 2027 due to a recent merger</w:t>
      </w:r>
      <w:r w:rsidR="00DA6DAB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2A7112A9" w14:textId="57155DED" w:rsidR="00A56ED6" w:rsidRPr="00D256FB" w:rsidRDefault="00A56ED6" w:rsidP="00F83209">
      <w:pPr>
        <w:tabs>
          <w:tab w:val="left" w:pos="480"/>
          <w:tab w:val="left" w:pos="9480"/>
        </w:tabs>
        <w:autoSpaceDE w:val="0"/>
        <w:autoSpaceDN w:val="0"/>
        <w:spacing w:before="24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B65EDB">
        <w:rPr>
          <w:rFonts w:ascii="Arial" w:eastAsia="Times New Roman" w:hAnsi="Arial" w:cs="Arial"/>
          <w:i/>
          <w:kern w:val="0"/>
          <w:sz w:val="24"/>
          <w:szCs w:val="24"/>
          <w:u w:val="single"/>
          <w14:ligatures w14:val="none"/>
        </w:rPr>
        <w:t>Contribution Rate</w:t>
      </w:r>
    </w:p>
    <w:p w14:paraId="666A91D7" w14:textId="3CE75E0F" w:rsidR="00A56ED6" w:rsidRDefault="00D256FB" w:rsidP="00F83209">
      <w:pPr>
        <w:tabs>
          <w:tab w:val="left" w:pos="480"/>
          <w:tab w:val="left" w:pos="94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Joe Cavanaugh</w:t>
      </w:r>
      <w:r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moved and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Betsy Wilkerson</w:t>
      </w:r>
      <w:r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seconded the motion to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maintain the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contribution rate at the current rate of 11.00%. The motion passed unanimously</w:t>
      </w:r>
      <w:r w:rsidR="00A56E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2169E04A" w14:textId="77777777" w:rsidR="00A56ED6" w:rsidRPr="00B65EDB" w:rsidRDefault="00A56ED6" w:rsidP="00F83209">
      <w:pPr>
        <w:spacing w:before="240" w:after="0" w:line="240" w:lineRule="auto"/>
        <w:jc w:val="both"/>
        <w:rPr>
          <w:rFonts w:ascii="Arial" w:eastAsia="Times New Roman" w:hAnsi="Arial" w:cs="Arial"/>
          <w:i/>
          <w:kern w:val="0"/>
          <w:sz w:val="24"/>
          <w:szCs w:val="24"/>
          <w:u w:val="single"/>
          <w14:ligatures w14:val="none"/>
        </w:rPr>
      </w:pPr>
      <w:r w:rsidRPr="00B65EDB">
        <w:rPr>
          <w:rFonts w:ascii="Arial" w:eastAsia="Times New Roman" w:hAnsi="Arial" w:cs="Arial"/>
          <w:i/>
          <w:kern w:val="0"/>
          <w:sz w:val="24"/>
          <w:szCs w:val="24"/>
          <w:u w:val="single"/>
          <w14:ligatures w14:val="none"/>
        </w:rPr>
        <w:t>Ad-Hoc Increase</w:t>
      </w:r>
    </w:p>
    <w:p w14:paraId="0F8870B6" w14:textId="3CA1BDEC" w:rsidR="00A56ED6" w:rsidRDefault="00A56ED6" w:rsidP="00F83209">
      <w:pPr>
        <w:tabs>
          <w:tab w:val="left" w:pos="480"/>
          <w:tab w:val="left" w:pos="94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In accordance with the SERS Board Policy, SageView Consulting recommended not</w:t>
      </w:r>
      <w:r w:rsidR="00D256F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granting an ad-hoc pension increase since the current funding ratio is below the</w:t>
      </w:r>
      <w:r w:rsidR="00D256F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minimum 90% threshold.</w:t>
      </w:r>
    </w:p>
    <w:p w14:paraId="0058AF37" w14:textId="6557718E" w:rsidR="00A56ED6" w:rsidRPr="006319E5" w:rsidRDefault="00D256FB" w:rsidP="00F83209">
      <w:pPr>
        <w:tabs>
          <w:tab w:val="left" w:pos="480"/>
          <w:tab w:val="left" w:pos="9480"/>
        </w:tabs>
        <w:autoSpaceDE w:val="0"/>
        <w:autoSpaceDN w:val="0"/>
        <w:spacing w:before="24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Richard Czernik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moved and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Brian Myers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seconded the motion to follow </w:t>
      </w:r>
      <w:r w:rsidR="00A56E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SERS Board Policy and 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SageView Consulting’s recommendation </w:t>
      </w:r>
      <w:r w:rsidR="00F83209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not to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A56E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institute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an ad-hoc pension increase</w:t>
      </w:r>
      <w:r w:rsidR="00A56E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. </w:t>
      </w:r>
      <w:r w:rsidR="00A56ED6" w:rsidRPr="00E537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The motion passed unanimously</w:t>
      </w:r>
      <w:r w:rsidR="00A56E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28860164" w14:textId="6B4028CE" w:rsidR="00AD09E3" w:rsidRPr="00AD09E3" w:rsidRDefault="00AD09E3" w:rsidP="00F83209">
      <w:pPr>
        <w:pStyle w:val="Heading1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 xml:space="preserve">Minutes </w:t>
      </w:r>
      <w:r w:rsidRPr="00D256FB">
        <w:rPr>
          <w:rFonts w:eastAsia="Times New Roman"/>
        </w:rPr>
        <w:t xml:space="preserve">of the </w:t>
      </w:r>
      <w:r w:rsidR="00D256FB" w:rsidRPr="00D256FB">
        <w:rPr>
          <w:rFonts w:eastAsia="Times New Roman"/>
        </w:rPr>
        <w:t>April</w:t>
      </w:r>
      <w:r w:rsidRPr="00D256FB">
        <w:rPr>
          <w:rFonts w:eastAsia="Times New Roman"/>
        </w:rPr>
        <w:t xml:space="preserve"> </w:t>
      </w:r>
      <w:r w:rsidR="00D256FB" w:rsidRPr="00D256FB">
        <w:rPr>
          <w:rFonts w:eastAsia="Times New Roman"/>
        </w:rPr>
        <w:t>1</w:t>
      </w:r>
      <w:r w:rsidRPr="00D256FB">
        <w:rPr>
          <w:rFonts w:eastAsia="Times New Roman"/>
        </w:rPr>
        <w:t>, 202</w:t>
      </w:r>
      <w:r w:rsidR="00FC298A" w:rsidRPr="00D256FB">
        <w:rPr>
          <w:rFonts w:eastAsia="Times New Roman"/>
        </w:rPr>
        <w:t>6</w:t>
      </w:r>
      <w:r w:rsidRPr="00D256FB">
        <w:rPr>
          <w:rFonts w:eastAsia="Times New Roman"/>
        </w:rPr>
        <w:t xml:space="preserve"> </w:t>
      </w:r>
      <w:r w:rsidRPr="00AD09E3">
        <w:rPr>
          <w:rFonts w:eastAsia="Times New Roman"/>
        </w:rPr>
        <w:t>Meeting</w:t>
      </w:r>
    </w:p>
    <w:p w14:paraId="325EEDC4" w14:textId="7ED44F31" w:rsidR="00381B10" w:rsidRDefault="00D256FB" w:rsidP="00F83209">
      <w:pPr>
        <w:tabs>
          <w:tab w:val="left" w:pos="94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>Joe Cavanaugh</w:t>
      </w:r>
      <w:r w:rsidR="00AD09E3" w:rsidRP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and </w:t>
      </w:r>
      <w:r w:rsidRP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>Richard Cz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ernik</w:t>
      </w:r>
      <w:r w:rsidR="00AD09E3" w:rsidRPr="00D256F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AD09E3"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seconded the motion to approve the minutes of the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April</w:t>
      </w:r>
      <w:r w:rsidR="00AD09E3"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1</w:t>
      </w:r>
      <w:r w:rsidR="00AD09E3"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="00AD09E3"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, meeting as presented. The motion passed unanimously.</w:t>
      </w:r>
      <w:r w:rsidR="00381B10">
        <w:rPr>
          <w:rFonts w:ascii="Arial" w:eastAsia="Times New Roman" w:hAnsi="Arial" w:cs="Arial"/>
          <w:kern w:val="0"/>
          <w:sz w:val="24"/>
          <w:szCs w:val="24"/>
          <w14:ligatures w14:val="none"/>
        </w:rPr>
        <w:br w:type="page"/>
      </w:r>
    </w:p>
    <w:p w14:paraId="1180D17B" w14:textId="77777777" w:rsidR="00AD09E3" w:rsidRDefault="00AD09E3" w:rsidP="00F83209">
      <w:pPr>
        <w:pStyle w:val="Heading1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lastRenderedPageBreak/>
        <w:t xml:space="preserve">Director’s Report </w:t>
      </w:r>
    </w:p>
    <w:p w14:paraId="775293B2" w14:textId="77777777" w:rsidR="00F83209" w:rsidRDefault="00F83209" w:rsidP="00F83209">
      <w:pPr>
        <w:pStyle w:val="Heading2"/>
        <w:jc w:val="both"/>
      </w:pPr>
    </w:p>
    <w:p w14:paraId="2FB57ACF" w14:textId="603531DC" w:rsidR="00F83209" w:rsidRDefault="00AD09E3" w:rsidP="00F83209">
      <w:pPr>
        <w:pStyle w:val="Heading2"/>
        <w:jc w:val="both"/>
        <w:rPr>
          <w:rStyle w:val="Heading1Char"/>
        </w:rPr>
      </w:pPr>
      <w:r w:rsidRPr="008752BB">
        <w:t>Service Retirements</w:t>
      </w:r>
    </w:p>
    <w:p w14:paraId="5EF5E600" w14:textId="35F9155E" w:rsidR="00AD09E3" w:rsidRPr="00F83209" w:rsidRDefault="00520899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Mark A. Melnick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58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="00CC0B57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12.45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‘ST’ effective </w:t>
      </w:r>
      <w:r w:rsidR="00CC0B57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April 1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758BF1C4" w14:textId="1583566B" w:rsidR="00043896" w:rsidRPr="00F83209" w:rsidRDefault="00CC0B57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Susan A. O’Brien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age 6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4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22.47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April 25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030820D8" w14:textId="7E08497E" w:rsidR="00043896" w:rsidRPr="00F83209" w:rsidRDefault="00CC0B57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Celeste N. Held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50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11.45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1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14C6D2A2" w14:textId="27B8A458" w:rsidR="00043896" w:rsidRPr="00F83209" w:rsidRDefault="00CC0B57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James H. Moore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62 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years of service, Option ‘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1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5A9111EA" w14:textId="1B3A1E74" w:rsidR="00043896" w:rsidRPr="00F83209" w:rsidRDefault="00CC0B57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Michael A. Eggers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65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7.72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‘E’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2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2F6232E0" w14:textId="3A23D36B" w:rsidR="00043896" w:rsidRPr="00F83209" w:rsidRDefault="00CC0B57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Lynden P. Smithson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age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54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23.09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E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2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3DEE4B0C" w14:textId="55051162" w:rsidR="00520899" w:rsidRPr="00F83209" w:rsidRDefault="00CC0B57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Jason S. Tolliver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54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18.41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4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0A72A0A7" w14:textId="6A2C7955" w:rsidR="00520899" w:rsidRPr="00F83209" w:rsidRDefault="00CC0B57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Bridget P. Condon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54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25.98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‘ST’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9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2026.</w:t>
      </w:r>
    </w:p>
    <w:p w14:paraId="1A857900" w14:textId="0B29CC93" w:rsidR="00AD09E3" w:rsidRPr="00F83209" w:rsidRDefault="00CC0B57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Judy L. Pederson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59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19.12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service, Option ‘ST’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May 22</w:t>
      </w:r>
      <w:r w:rsidR="00520899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2026.</w:t>
      </w:r>
    </w:p>
    <w:p w14:paraId="0D7FB72A" w14:textId="0A133559" w:rsidR="00AD09E3" w:rsidRPr="004A172B" w:rsidRDefault="00CC0B57" w:rsidP="00F83209">
      <w:pPr>
        <w:tabs>
          <w:tab w:val="left" w:pos="9480"/>
        </w:tabs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Richard Czernik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and </w:t>
      </w:r>
      <w:r w:rsidR="004A172B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Jon Barnhart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seconded the motion to approve the </w:t>
      </w:r>
      <w:proofErr w:type="gramStart"/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service retirements</w:t>
      </w:r>
      <w:proofErr w:type="gramEnd"/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as presented </w:t>
      </w:r>
      <w:proofErr w:type="gramStart"/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on</w:t>
      </w:r>
      <w:proofErr w:type="gramEnd"/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</w:t>
      </w:r>
      <w:r w:rsidR="004A172B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May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Retirement Transaction Report. The motion passed unanimously.</w:t>
      </w:r>
    </w:p>
    <w:p w14:paraId="77A288A4" w14:textId="77777777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>Withdrawals</w:t>
      </w:r>
    </w:p>
    <w:p w14:paraId="3160F93C" w14:textId="6E033E63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Donald H. Coimbra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Street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2.14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70463DCC" w14:textId="2D174B17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Darius W. Nichols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Solid Waste Management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0.85 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years of service.</w:t>
      </w:r>
    </w:p>
    <w:p w14:paraId="51BDB47E" w14:textId="2DCD3D8C" w:rsidR="00F45606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Nicholas M. Shenefelt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Stormwater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5.45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2DFE2B1C" w14:textId="5E64C013" w:rsidR="00043896" w:rsidRPr="00F83209" w:rsidRDefault="004A172B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Jamie R. Hall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Accounting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4.10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2A1DAA96" w14:textId="0D19B20B" w:rsidR="004A172B" w:rsidRPr="00F83209" w:rsidRDefault="004A172B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Adam T. Russell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Fleet Services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4.69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75C22980" w14:textId="463304BC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Melody Hodgson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Beneficiary Withdrawal</w:t>
      </w:r>
    </w:p>
    <w:p w14:paraId="34BF0AA3" w14:textId="4D1ACF7D" w:rsidR="00AD09E3" w:rsidRPr="004A172B" w:rsidRDefault="004A172B" w:rsidP="00F83209">
      <w:pPr>
        <w:tabs>
          <w:tab w:val="left" w:pos="9480"/>
        </w:tabs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0" w:name="_Hlk202426660"/>
      <w:r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Richard Czernik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and </w:t>
      </w:r>
      <w:r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Betsy Wilkerson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seconded the motion</w:t>
      </w:r>
      <w:bookmarkEnd w:id="0"/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to approve the requests for withdrawal as presented on the </w:t>
      </w:r>
      <w:r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>May</w:t>
      </w:r>
      <w:r w:rsidR="00AD09E3" w:rsidRPr="004A172B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Retirement Transaction Report. The motion passed unanimously.</w:t>
      </w:r>
    </w:p>
    <w:p w14:paraId="2007E1DD" w14:textId="77777777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>Vesting</w:t>
      </w:r>
    </w:p>
    <w:p w14:paraId="69709C2C" w14:textId="6EC0719C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Colby H. Crye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Information Technology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7.92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2024295D" w14:textId="5D448719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Jessica A. Adkins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in the Police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–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Property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Room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Department with 1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1.28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years of service.</w:t>
      </w:r>
    </w:p>
    <w:p w14:paraId="2653A569" w14:textId="77777777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>Deaths</w:t>
      </w:r>
    </w:p>
    <w:p w14:paraId="71FD71B4" w14:textId="2DC2D663" w:rsidR="00AD09E3" w:rsidRPr="00F83209" w:rsidRDefault="004A172B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Charles R. Fullenwider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retired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January 9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007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died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January 24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at age 9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0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.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E Option Continues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1EF68DA1" w14:textId="3645BAA2" w:rsidR="00043896" w:rsidRPr="00F83209" w:rsidRDefault="004A172B" w:rsidP="00F83209">
      <w:pPr>
        <w:spacing w:after="0" w:line="240" w:lineRule="auto"/>
        <w:jc w:val="both"/>
        <w:rPr>
          <w:rStyle w:val="Heading1Char"/>
          <w:u w:val="none"/>
        </w:rPr>
      </w:pPr>
      <w:r w:rsidRPr="00F83209">
        <w:rPr>
          <w:rStyle w:val="Heading1Char"/>
          <w:u w:val="none"/>
        </w:rPr>
        <w:t>Harold C. McGlathery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retired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June 26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200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4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died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April 18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at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85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.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E Option Continues</w:t>
      </w:r>
      <w:r w:rsidR="00AD09E3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</w:t>
      </w:r>
    </w:p>
    <w:p w14:paraId="08A3E78D" w14:textId="775BAB1A" w:rsidR="00043896" w:rsidRPr="00F83209" w:rsidRDefault="00542983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F83209">
        <w:rPr>
          <w:rStyle w:val="Heading1Char"/>
          <w:u w:val="none"/>
        </w:rPr>
        <w:t>Carolyn W. Reed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retired effective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January 29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16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died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March 20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6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, at age </w:t>
      </w:r>
      <w:r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91</w:t>
      </w:r>
      <w:r w:rsidR="00043896" w:rsidRPr="00F83209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 No Further Benefits.</w:t>
      </w:r>
    </w:p>
    <w:p w14:paraId="4E721BEF" w14:textId="77777777" w:rsidR="00AD09E3" w:rsidRPr="00AD09E3" w:rsidRDefault="00AD09E3" w:rsidP="00F83209">
      <w:pPr>
        <w:tabs>
          <w:tab w:val="left" w:pos="9480"/>
        </w:tabs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Vesting and death information 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provided to the Board for review.</w:t>
      </w:r>
    </w:p>
    <w:p w14:paraId="0AA684AE" w14:textId="6827A754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 xml:space="preserve">Expenditure Summary </w:t>
      </w:r>
      <w:r w:rsidRPr="00542983">
        <w:rPr>
          <w:rFonts w:eastAsia="Times New Roman"/>
        </w:rPr>
        <w:t xml:space="preserve">Report – </w:t>
      </w:r>
      <w:r w:rsidR="00542983" w:rsidRPr="00542983">
        <w:rPr>
          <w:rFonts w:eastAsia="Times New Roman"/>
        </w:rPr>
        <w:t>March</w:t>
      </w:r>
      <w:r w:rsidRPr="00542983">
        <w:rPr>
          <w:rFonts w:eastAsia="Times New Roman"/>
        </w:rPr>
        <w:t xml:space="preserve"> 202</w:t>
      </w:r>
      <w:r w:rsidR="00943596" w:rsidRPr="00542983">
        <w:rPr>
          <w:rFonts w:eastAsia="Times New Roman"/>
        </w:rPr>
        <w:t>6</w:t>
      </w:r>
    </w:p>
    <w:p w14:paraId="313CCD6C" w14:textId="77777777" w:rsidR="00AD09E3" w:rsidRPr="00AD09E3" w:rsidRDefault="00AD09E3" w:rsidP="00F83209">
      <w:pPr>
        <w:spacing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AD09E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The Expenditure Summary Report was presented to the Board and discussed. </w:t>
      </w:r>
    </w:p>
    <w:p w14:paraId="04A16348" w14:textId="14F6FCA7" w:rsidR="00AD09E3" w:rsidRPr="00AD09E3" w:rsidRDefault="00542983" w:rsidP="00F83209">
      <w:pPr>
        <w:spacing w:before="240"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>Richard Czernik</w:t>
      </w:r>
      <w:r w:rsidR="00AD09E3"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and </w:t>
      </w:r>
      <w:r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>Betsy Wilkerson</w:t>
      </w:r>
      <w:r w:rsidR="00AD09E3"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seconded the motion</w:t>
      </w:r>
      <w:r w:rsidR="00AD09E3" w:rsidRPr="0054298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to approve the </w:t>
      </w:r>
      <w:r w:rsidRPr="0054298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March</w:t>
      </w:r>
      <w:r w:rsidR="00AD09E3" w:rsidRPr="0054298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2026 </w:t>
      </w:r>
      <w:r w:rsidR="00AD09E3" w:rsidRPr="00AD09E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Expenditure Summary Report. The motion passed unanimously.</w:t>
      </w:r>
    </w:p>
    <w:p w14:paraId="3E6A79BA" w14:textId="1B77F765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 xml:space="preserve">Schedule of </w:t>
      </w:r>
      <w:r w:rsidRPr="00542983">
        <w:rPr>
          <w:rFonts w:eastAsia="Times New Roman"/>
        </w:rPr>
        <w:t xml:space="preserve">Investments – </w:t>
      </w:r>
      <w:r w:rsidR="00542983" w:rsidRPr="00542983">
        <w:rPr>
          <w:rFonts w:eastAsia="Times New Roman"/>
        </w:rPr>
        <w:t>March</w:t>
      </w:r>
      <w:r w:rsidRPr="00542983">
        <w:rPr>
          <w:rFonts w:eastAsia="Times New Roman"/>
        </w:rPr>
        <w:t xml:space="preserve"> 202</w:t>
      </w:r>
      <w:r w:rsidR="00943596" w:rsidRPr="00542983">
        <w:rPr>
          <w:rFonts w:eastAsia="Times New Roman"/>
        </w:rPr>
        <w:t>6</w:t>
      </w:r>
    </w:p>
    <w:p w14:paraId="15CCB3BB" w14:textId="53586084" w:rsidR="00AD09E3" w:rsidRPr="00AD09E3" w:rsidRDefault="00AD09E3" w:rsidP="00F83209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monthly investment report was presented to the Board for review. The estimated market value of the SERS </w:t>
      </w:r>
      <w:r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portfolio on </w:t>
      </w:r>
      <w:r w:rsidR="00D96C86"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>March</w:t>
      </w:r>
      <w:r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31, 202</w:t>
      </w:r>
      <w:r w:rsidR="00943596"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was $</w:t>
      </w:r>
      <w:r w:rsidR="00D96C86"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>403.9</w:t>
      </w:r>
      <w:r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million with an estimated rate of return of </w:t>
      </w:r>
      <w:r w:rsidR="00A80F0E" w:rsidRPr="00A80F0E">
        <w:rPr>
          <w:rFonts w:ascii="Arial" w:eastAsia="Times New Roman" w:hAnsi="Arial" w:cs="Arial"/>
          <w:kern w:val="0"/>
          <w:sz w:val="24"/>
          <w:szCs w:val="24"/>
          <w14:ligatures w14:val="none"/>
        </w:rPr>
        <w:t>-3.5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% for the month.</w:t>
      </w:r>
    </w:p>
    <w:p w14:paraId="6917DAA2" w14:textId="77777777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>Monthly Cash Reconciliation</w:t>
      </w:r>
    </w:p>
    <w:p w14:paraId="532B608D" w14:textId="77777777" w:rsidR="00AD09E3" w:rsidRPr="00AD09E3" w:rsidRDefault="00AD09E3" w:rsidP="00F83209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monthly cash reconciliation report was presented to provide the Board with additional insight into the ongoing liquidity, transactions, and cash position of the plan.</w:t>
      </w:r>
    </w:p>
    <w:p w14:paraId="4223EA0C" w14:textId="3A15D052" w:rsidR="00AD09E3" w:rsidRPr="00AD09E3" w:rsidRDefault="00AD09E3" w:rsidP="00F83209">
      <w:pPr>
        <w:pStyle w:val="Heading2"/>
        <w:spacing w:before="240"/>
        <w:jc w:val="both"/>
        <w:rPr>
          <w:rFonts w:eastAsia="Times New Roman"/>
        </w:rPr>
      </w:pPr>
      <w:r w:rsidRPr="00AD09E3">
        <w:rPr>
          <w:rFonts w:eastAsia="Times New Roman"/>
        </w:rPr>
        <w:t xml:space="preserve">Other </w:t>
      </w:r>
      <w:r w:rsidR="00517F73">
        <w:rPr>
          <w:rFonts w:eastAsia="Times New Roman"/>
        </w:rPr>
        <w:t xml:space="preserve">Director </w:t>
      </w:r>
      <w:r w:rsidRPr="00AD09E3">
        <w:rPr>
          <w:rFonts w:eastAsia="Times New Roman"/>
        </w:rPr>
        <w:t xml:space="preserve">Business </w:t>
      </w:r>
    </w:p>
    <w:p w14:paraId="31FF8CC8" w14:textId="69F79CAC" w:rsidR="007C5009" w:rsidRDefault="00E17E1B" w:rsidP="00F83209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Ms. Shisler shared an update that she was able to contact the affected </w:t>
      </w:r>
      <w:proofErr w:type="gramStart"/>
      <w:r w:rsidR="00F8320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member</w:t>
      </w:r>
      <w:proofErr w:type="gramEnd"/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regarding the overpayment of their pension and </w:t>
      </w:r>
      <w:r w:rsidR="00381B1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developed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 re-payment plan</w:t>
      </w:r>
      <w:r w:rsidR="007C500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250FB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with a timeline </w:t>
      </w:r>
      <w:r w:rsidR="007C500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of one year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35148D39" w14:textId="36085F92" w:rsidR="007C5009" w:rsidRDefault="007C5009" w:rsidP="00F83209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Ms. Shisler</w:t>
      </w:r>
      <w:r w:rsidR="0029127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also shared that </w:t>
      </w:r>
      <w:r w:rsidR="002B470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staff member, </w:t>
      </w:r>
      <w:r w:rsidR="00B1556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Jon Abt was able to </w:t>
      </w:r>
      <w:r w:rsidR="00421D9D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comb</w:t>
      </w:r>
      <w:r w:rsidR="00B1556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through all </w:t>
      </w:r>
      <w:r w:rsidR="007748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806 </w:t>
      </w:r>
      <w:r w:rsidR="000D3A2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retiree </w:t>
      </w:r>
      <w:r w:rsidR="00B1556E">
        <w:rPr>
          <w:rFonts w:ascii="Arial" w:eastAsia="Times New Roman" w:hAnsi="Arial" w:cs="Arial"/>
          <w:kern w:val="0"/>
          <w:sz w:val="24"/>
          <w:szCs w:val="24"/>
          <w14:ligatures w14:val="none"/>
        </w:rPr>
        <w:t>files from 2012</w:t>
      </w:r>
      <w:r w:rsidR="00283421">
        <w:rPr>
          <w:rFonts w:ascii="Arial" w:eastAsia="Times New Roman" w:hAnsi="Arial" w:cs="Arial"/>
          <w:kern w:val="0"/>
          <w:sz w:val="24"/>
          <w:szCs w:val="24"/>
          <w14:ligatures w14:val="none"/>
        </w:rPr>
        <w:t>, when the Peoplesoft program was implemented</w:t>
      </w:r>
      <w:r w:rsidR="00421D9D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28342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to current and verify</w:t>
      </w:r>
      <w:r w:rsidR="002B470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pension amounts</w:t>
      </w:r>
      <w:r w:rsidR="00A5713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only two more </w:t>
      </w:r>
      <w:r w:rsidR="009D156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marginal </w:t>
      </w:r>
      <w:r w:rsidR="00A57131">
        <w:rPr>
          <w:rFonts w:ascii="Arial" w:eastAsia="Times New Roman" w:hAnsi="Arial" w:cs="Arial"/>
          <w:kern w:val="0"/>
          <w:sz w:val="24"/>
          <w:szCs w:val="24"/>
          <w14:ligatures w14:val="none"/>
        </w:rPr>
        <w:t>errors were discovered</w:t>
      </w:r>
      <w:r w:rsidR="00D0365D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r w:rsidR="009D156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Ms. Shisler will be reaching out to those affected.</w:t>
      </w:r>
      <w:r w:rsidR="008B04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Matt Boston </w:t>
      </w:r>
      <w:r w:rsidR="006160B6">
        <w:rPr>
          <w:rFonts w:ascii="Arial" w:eastAsia="Times New Roman" w:hAnsi="Arial" w:cs="Arial"/>
          <w:kern w:val="0"/>
          <w:sz w:val="24"/>
          <w:szCs w:val="24"/>
          <w14:ligatures w14:val="none"/>
        </w:rPr>
        <w:t>shared additional</w:t>
      </w:r>
      <w:r w:rsidR="008B04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607F4E">
        <w:rPr>
          <w:rFonts w:ascii="Arial" w:eastAsia="Times New Roman" w:hAnsi="Arial" w:cs="Arial"/>
          <w:kern w:val="0"/>
          <w:sz w:val="24"/>
          <w:szCs w:val="24"/>
          <w14:ligatures w14:val="none"/>
        </w:rPr>
        <w:t>comments</w:t>
      </w:r>
      <w:r w:rsidR="008B04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regarding</w:t>
      </w:r>
      <w:r w:rsidR="00F01D5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current </w:t>
      </w:r>
      <w:r w:rsidR="00554DEE">
        <w:rPr>
          <w:rFonts w:ascii="Arial" w:eastAsia="Times New Roman" w:hAnsi="Arial" w:cs="Arial"/>
          <w:kern w:val="0"/>
          <w:sz w:val="24"/>
          <w:szCs w:val="24"/>
          <w14:ligatures w14:val="none"/>
        </w:rPr>
        <w:t>efforts</w:t>
      </w:r>
      <w:r w:rsidR="00607F4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between the Budget, Internal Audit, and IT departments</w:t>
      </w:r>
      <w:r w:rsidR="00554DE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to </w:t>
      </w:r>
      <w:r w:rsidR="00120FC0">
        <w:rPr>
          <w:rFonts w:ascii="Arial" w:eastAsia="Times New Roman" w:hAnsi="Arial" w:cs="Arial"/>
          <w:kern w:val="0"/>
          <w:sz w:val="24"/>
          <w:szCs w:val="24"/>
          <w14:ligatures w14:val="none"/>
        </w:rPr>
        <w:t>determine if there are any larger underlying issues.</w:t>
      </w:r>
    </w:p>
    <w:p w14:paraId="286B2342" w14:textId="241C769D" w:rsidR="009E0B60" w:rsidRDefault="009E0B60" w:rsidP="00F83209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Ms. Shisler </w:t>
      </w:r>
      <w:r w:rsidR="002B5F23">
        <w:rPr>
          <w:rFonts w:ascii="Arial" w:eastAsia="Times New Roman" w:hAnsi="Arial" w:cs="Arial"/>
          <w:kern w:val="0"/>
          <w:sz w:val="24"/>
          <w:szCs w:val="24"/>
          <w14:ligatures w14:val="none"/>
        </w:rPr>
        <w:t>advised</w:t>
      </w:r>
      <w:r w:rsidR="005E0CA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Board</w:t>
      </w:r>
      <w:r w:rsidR="00BD420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regarding the recent ADA compliance </w:t>
      </w:r>
      <w:r w:rsidR="00B8635A"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regulations</w:t>
      </w:r>
      <w:r w:rsidR="00BD420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an</w:t>
      </w:r>
      <w:r w:rsidR="00B8635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 </w:t>
      </w:r>
      <w:r w:rsidR="003D562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</w:t>
      </w:r>
      <w:r w:rsidR="00A07530">
        <w:rPr>
          <w:rFonts w:ascii="Arial" w:eastAsia="Times New Roman" w:hAnsi="Arial" w:cs="Arial"/>
          <w:kern w:val="0"/>
          <w:sz w:val="24"/>
          <w:szCs w:val="24"/>
          <w14:ligatures w14:val="none"/>
        </w:rPr>
        <w:t>changes that may be implemented to the SERS website and Board Packets</w:t>
      </w:r>
      <w:r w:rsidR="005E0CA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due to these new requirements</w:t>
      </w:r>
      <w:r w:rsidR="00A07530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72197E1F" w14:textId="275C9E1E" w:rsidR="0049488F" w:rsidRDefault="009613FC" w:rsidP="00F83209">
      <w:pPr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9613F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Ms. Shisler inquired </w:t>
      </w:r>
      <w:r w:rsidR="000A0649">
        <w:rPr>
          <w:rFonts w:ascii="Arial" w:eastAsia="Times New Roman" w:hAnsi="Arial" w:cs="Arial"/>
          <w:kern w:val="0"/>
          <w:sz w:val="24"/>
          <w:szCs w:val="24"/>
          <w14:ligatures w14:val="none"/>
        </w:rPr>
        <w:t>if</w:t>
      </w:r>
      <w:r w:rsidRPr="009613F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July</w:t>
      </w:r>
      <w:r w:rsidR="00B6111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1st</w:t>
      </w:r>
      <w:r w:rsidRPr="009613FC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Board meeting </w:t>
      </w:r>
      <w:r w:rsidR="000A0649">
        <w:rPr>
          <w:rFonts w:ascii="Arial" w:eastAsia="Times New Roman" w:hAnsi="Arial" w:cs="Arial"/>
          <w:kern w:val="0"/>
          <w:sz w:val="24"/>
          <w:szCs w:val="24"/>
          <w14:ligatures w14:val="none"/>
        </w:rPr>
        <w:t>could be cancelled or rescheduled</w:t>
      </w:r>
      <w:r w:rsidRPr="009613FC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r w:rsidR="0049488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08607AC2" w14:textId="67B55491" w:rsidR="009613FC" w:rsidRPr="0049488F" w:rsidRDefault="0049488F" w:rsidP="00F83209">
      <w:pPr>
        <w:spacing w:before="240" w:after="0" w:line="240" w:lineRule="auto"/>
        <w:jc w:val="both"/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Joe Cavanaugh</w:t>
      </w:r>
      <w:r w:rsidRPr="005429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and Betsy Wilkerson seconded the motion</w:t>
      </w:r>
      <w:r w:rsidRPr="0054298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to </w:t>
      </w:r>
      <w:r w:rsidR="00B6111A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cancel the meeting </w:t>
      </w:r>
      <w:r w:rsidR="00807BB2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scheduled for</w:t>
      </w:r>
      <w:r w:rsidR="00B6111A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 xml:space="preserve"> July 1</w:t>
      </w:r>
      <w:r w:rsidR="00B6111A" w:rsidRPr="00B6111A">
        <w:rPr>
          <w:rFonts w:ascii="Arial" w:eastAsia="Times New Roman" w:hAnsi="Arial" w:cs="Arial"/>
          <w:iCs/>
          <w:kern w:val="0"/>
          <w:sz w:val="24"/>
          <w:szCs w:val="24"/>
          <w:vertAlign w:val="superscript"/>
          <w14:ligatures w14:val="none"/>
        </w:rPr>
        <w:t>st</w:t>
      </w:r>
      <w:r w:rsidR="00B6111A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, 2026</w:t>
      </w:r>
      <w:r w:rsidRPr="00AD09E3">
        <w:rPr>
          <w:rFonts w:ascii="Arial" w:eastAsia="Times New Roman" w:hAnsi="Arial" w:cs="Arial"/>
          <w:iCs/>
          <w:kern w:val="0"/>
          <w:sz w:val="24"/>
          <w:szCs w:val="24"/>
          <w14:ligatures w14:val="none"/>
        </w:rPr>
        <w:t>. The motion passed unanimously.</w:t>
      </w:r>
    </w:p>
    <w:p w14:paraId="24A91692" w14:textId="69C7A2D7" w:rsidR="00AD09E3" w:rsidRPr="00170DB3" w:rsidRDefault="00200856" w:rsidP="00F83209">
      <w:pPr>
        <w:pStyle w:val="Heading1"/>
        <w:spacing w:before="240"/>
        <w:jc w:val="both"/>
      </w:pPr>
      <w:r>
        <w:t>SMC Changes</w:t>
      </w:r>
      <w:r w:rsidR="00AD09E3" w:rsidRPr="00170DB3">
        <w:t xml:space="preserve"> </w:t>
      </w:r>
    </w:p>
    <w:p w14:paraId="2E962F5C" w14:textId="54874125" w:rsidR="009041D6" w:rsidRPr="004C16EF" w:rsidRDefault="009041D6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Tim Szambelan shared </w:t>
      </w:r>
      <w:r w:rsidR="00AD7F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the draft of proposed</w:t>
      </w:r>
      <w:r w:rsidR="0091168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c</w:t>
      </w:r>
      <w:r w:rsidR="00AD7F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hanges</w:t>
      </w:r>
      <w:r w:rsidR="00A01D5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to </w:t>
      </w:r>
      <w:r w:rsidR="00911680" w:rsidRPr="0091168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sections 03.050.070, 03.05.0260</w:t>
      </w:r>
      <w:r w:rsidR="000B159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,</w:t>
      </w:r>
      <w:r w:rsidR="00911680" w:rsidRPr="0091168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and 04.14.040 of the Spokane Municipal Code</w:t>
      </w:r>
      <w:r w:rsidR="00AD7F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that he has been working on</w:t>
      </w: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with City Council’s policy advisor Chris Wright</w:t>
      </w:r>
      <w:r w:rsidR="00AD7F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  <w:r w:rsidR="00F56B3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Discussion ensued regarding the changes</w:t>
      </w:r>
      <w:r w:rsidR="00325D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and proposed </w:t>
      </w:r>
      <w:proofErr w:type="gramStart"/>
      <w:r w:rsidR="00AF4AC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code </w:t>
      </w:r>
      <w:r w:rsidR="00325DD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language</w:t>
      </w:r>
      <w:proofErr w:type="gramEnd"/>
      <w:r w:rsidR="00AF4AC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. </w:t>
      </w:r>
      <w:r w:rsidR="00F56B3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Mr. Szambelan will provide </w:t>
      </w:r>
      <w:r w:rsidR="006150F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the </w:t>
      </w:r>
      <w:proofErr w:type="gramStart"/>
      <w:r w:rsidR="006150F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discussed</w:t>
      </w:r>
      <w:r w:rsidR="00F56B3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draft</w:t>
      </w:r>
      <w:proofErr w:type="gramEnd"/>
      <w:r w:rsidR="00F56B3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revisions </w:t>
      </w:r>
      <w:r w:rsidR="00AF4AC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at</w:t>
      </w:r>
      <w:r w:rsidR="00F56B3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 next meeting.</w:t>
      </w:r>
    </w:p>
    <w:p w14:paraId="63707158" w14:textId="1C7E4AA5" w:rsidR="00D826E4" w:rsidRPr="00170DB3" w:rsidRDefault="00AF4AC0" w:rsidP="00F83209">
      <w:pPr>
        <w:pStyle w:val="Heading1"/>
        <w:spacing w:before="240"/>
        <w:jc w:val="both"/>
      </w:pPr>
      <w:r>
        <w:t>VRIP Update</w:t>
      </w:r>
    </w:p>
    <w:p w14:paraId="03ECBF9B" w14:textId="596FBF53" w:rsidR="00650255" w:rsidRPr="004C16EF" w:rsidRDefault="00650255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Jim Tieken </w:t>
      </w:r>
      <w:r w:rsidR="00CF54F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shared he has not heard back</w:t>
      </w:r>
      <w:r w:rsidR="00F74233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yet</w:t>
      </w:r>
      <w:r w:rsidR="00CF54F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from the</w:t>
      </w: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Administration </w:t>
      </w:r>
      <w:r w:rsidR="00D40294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about</w:t>
      </w:r>
      <w:r w:rsidR="00CF54F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his previous request for</w:t>
      </w: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information concerning their timeline on an answer </w:t>
      </w:r>
      <w:r w:rsidR="006E46F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pertaining</w:t>
      </w:r>
      <w:r w:rsidR="00522C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to</w:t>
      </w:r>
      <w:r w:rsidRPr="004C16EF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 unfunded liability caused by the Voluntary Retirement Incentive Program (VRIP)</w:t>
      </w:r>
      <w:r w:rsidR="00625AE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  <w:r w:rsidR="00F31CCC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Matt Boston shared that </w:t>
      </w:r>
      <w:r w:rsidR="00AD1D5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he </w:t>
      </w:r>
      <w:r w:rsidR="00522C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would</w:t>
      </w:r>
      <w:r w:rsidR="00AD1D5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follow up with the </w:t>
      </w:r>
      <w:r w:rsidR="008D767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Administration</w:t>
      </w: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4CFA4797" w14:textId="77777777" w:rsidR="00D826E4" w:rsidRPr="00170DB3" w:rsidRDefault="00D826E4" w:rsidP="00F83209">
      <w:pPr>
        <w:pStyle w:val="Heading1"/>
        <w:spacing w:before="240"/>
        <w:jc w:val="both"/>
      </w:pPr>
      <w:r w:rsidRPr="00170DB3">
        <w:t xml:space="preserve">Other Business </w:t>
      </w:r>
    </w:p>
    <w:p w14:paraId="438E67D5" w14:textId="1A3A5508" w:rsidR="00705113" w:rsidRDefault="00A314DD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A314D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Jim Tieken opened the floor for public comment</w:t>
      </w:r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. Daniel Zapotocky shared </w:t>
      </w:r>
      <w:r w:rsidR="0066082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 positive</w:t>
      </w:r>
      <w:r w:rsidR="009D69F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comment</w:t>
      </w:r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9D69F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regarding</w:t>
      </w:r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the</w:t>
      </w:r>
      <w:r w:rsidR="00F8320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B</w:t>
      </w:r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oard’s</w:t>
      </w:r>
      <w:proofErr w:type="spellEnd"/>
      <w:proofErr w:type="gramEnd"/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decision to </w:t>
      </w:r>
      <w:r w:rsidR="002A252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maintain</w:t>
      </w:r>
      <w:r w:rsidR="00BE75C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 current contribution rate</w:t>
      </w:r>
      <w:r w:rsidR="009D69F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  <w:r w:rsidR="0003190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Daniel also inquired</w:t>
      </w:r>
      <w:r w:rsidR="00D4132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reg</w:t>
      </w:r>
      <w:r w:rsidR="00357347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arding</w:t>
      </w:r>
      <w:r w:rsidR="00D37CA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 </w:t>
      </w:r>
      <w:r w:rsidR="008C5FF8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proposed</w:t>
      </w:r>
      <w:r w:rsidR="00D37CA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proofErr w:type="gramStart"/>
      <w:r w:rsidR="00D37CA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code language</w:t>
      </w:r>
      <w:proofErr w:type="gramEnd"/>
      <w:r w:rsidR="008C5FF8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discussed during the meeting</w:t>
      </w:r>
      <w:r w:rsidR="00D37CAD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and the impact of that language </w:t>
      </w:r>
      <w:r w:rsidR="00446B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on </w:t>
      </w:r>
      <w:r w:rsidR="00446B19" w:rsidRPr="00446B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any non-bargaining unit employees that are part of the </w:t>
      </w:r>
      <w:r w:rsidR="00FA054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retirement </w:t>
      </w:r>
      <w:r w:rsidR="00446B19" w:rsidRPr="00446B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system that could be offered a program like </w:t>
      </w:r>
      <w:r w:rsidR="00446B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the VRIP</w:t>
      </w:r>
      <w:r w:rsidR="00D7572A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  <w:r w:rsidR="00754DF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</w:p>
    <w:p w14:paraId="2DBB5E52" w14:textId="160D346F" w:rsidR="006979BE" w:rsidRDefault="00705113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Natalie Hilderbrand </w:t>
      </w:r>
      <w:r w:rsidR="00DB760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followed up</w:t>
      </w:r>
      <w:r w:rsidR="00461FBC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on</w:t>
      </w:r>
      <w:r w:rsidR="00DB760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the previous question and inquired</w:t>
      </w:r>
      <w:r w:rsidR="008864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regarding members of </w:t>
      </w:r>
      <w:r w:rsidR="00D87E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Spokane Regional Emergency Communications </w:t>
      </w:r>
      <w:r w:rsidR="00886481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(SREC)</w:t>
      </w:r>
      <w:r w:rsidR="000E5A2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DB760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that participate in SERS </w:t>
      </w:r>
      <w:r w:rsidR="00D87E1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since </w:t>
      </w:r>
      <w:r w:rsidR="000E5A2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they</w:t>
      </w:r>
      <w:r w:rsidR="00461FBC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are</w:t>
      </w:r>
      <w:r w:rsidR="000E5A2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not in one of the bargaining units</w:t>
      </w:r>
      <w:r w:rsidR="00461FBC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mentioned</w:t>
      </w:r>
      <w:r w:rsidR="000E5A20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</w:p>
    <w:p w14:paraId="38995235" w14:textId="63DB0F04" w:rsidR="00D826E4" w:rsidRDefault="00AE54EC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Clarification was provided</w:t>
      </w:r>
      <w:r w:rsidR="006979B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that there should not be any employees excluded </w:t>
      </w:r>
      <w:r w:rsidR="00461FBC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as any member of SERS is covered </w:t>
      </w:r>
      <w:r w:rsidR="00CC646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with the proposed SMC language</w:t>
      </w:r>
      <w:r w:rsidR="001C3E7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,</w:t>
      </w:r>
      <w:r w:rsidR="00CC646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="006979BE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but that the language includes bargaining units due to the </w:t>
      </w:r>
      <w:r w:rsidR="00CC6469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previous exclusion of a bargaining unit from the aforementioned VRIP.</w:t>
      </w:r>
      <w:r w:rsidR="00604A56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</w:p>
    <w:p w14:paraId="58DD1FB2" w14:textId="73FBEA38" w:rsidR="00604A56" w:rsidRDefault="00604A56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Joe Cavanaugh</w:t>
      </w:r>
      <w:r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moved to </w:t>
      </w:r>
      <w:proofErr w:type="gramStart"/>
      <w:r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>adjourn</w:t>
      </w:r>
      <w:proofErr w:type="gramEnd"/>
      <w:r w:rsidRPr="004C16E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meeting</w:t>
      </w:r>
    </w:p>
    <w:p w14:paraId="2468B86F" w14:textId="6791FB22" w:rsidR="00AD09E3" w:rsidRPr="00376CBB" w:rsidRDefault="00AD09E3" w:rsidP="00F83209">
      <w:pPr>
        <w:widowControl w:val="0"/>
        <w:tabs>
          <w:tab w:val="left" w:pos="-120"/>
          <w:tab w:val="left" w:pos="0"/>
          <w:tab w:val="left" w:pos="360"/>
          <w:tab w:val="left" w:pos="96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There being no other business, the meeting </w:t>
      </w:r>
      <w:r w:rsidRPr="00EB3D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adjourned at </w:t>
      </w:r>
      <w:r w:rsidR="00EB3D9E" w:rsidRPr="00EB3D9E">
        <w:rPr>
          <w:rFonts w:ascii="Arial" w:eastAsia="Times New Roman" w:hAnsi="Arial" w:cs="Arial"/>
          <w:kern w:val="0"/>
          <w:sz w:val="24"/>
          <w:szCs w:val="24"/>
          <w14:ligatures w14:val="none"/>
        </w:rPr>
        <w:t>2</w:t>
      </w:r>
      <w:r w:rsidRPr="00EB3D9E">
        <w:rPr>
          <w:rFonts w:ascii="Arial" w:eastAsia="Times New Roman" w:hAnsi="Arial" w:cs="Arial"/>
          <w:kern w:val="0"/>
          <w:sz w:val="24"/>
          <w:szCs w:val="24"/>
          <w14:ligatures w14:val="none"/>
        </w:rPr>
        <w:t>:</w:t>
      </w:r>
      <w:r w:rsidR="00EB3D9E" w:rsidRPr="00EB3D9E">
        <w:rPr>
          <w:rFonts w:ascii="Arial" w:eastAsia="Times New Roman" w:hAnsi="Arial" w:cs="Arial"/>
          <w:kern w:val="0"/>
          <w:sz w:val="24"/>
          <w:szCs w:val="24"/>
          <w14:ligatures w14:val="none"/>
        </w:rPr>
        <w:t>2</w:t>
      </w:r>
      <w:r w:rsidRPr="00EB3D9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7 </w:t>
      </w:r>
      <w:r w:rsidRPr="00AD09E3">
        <w:rPr>
          <w:rFonts w:ascii="Arial" w:eastAsia="Times New Roman" w:hAnsi="Arial" w:cs="Arial"/>
          <w:kern w:val="0"/>
          <w:sz w:val="24"/>
          <w:szCs w:val="24"/>
          <w14:ligatures w14:val="none"/>
        </w:rPr>
        <w:t>p.m.</w:t>
      </w:r>
    </w:p>
    <w:p w14:paraId="607831FF" w14:textId="4646609A" w:rsidR="00681844" w:rsidRPr="00D56BC4" w:rsidRDefault="00AD09E3" w:rsidP="00943596">
      <w:pPr>
        <w:tabs>
          <w:tab w:val="left" w:pos="9480"/>
        </w:tabs>
        <w:autoSpaceDE w:val="0"/>
        <w:autoSpaceDN w:val="0"/>
        <w:spacing w:before="1200"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gramStart"/>
      <w:r w:rsidRPr="00AD09E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__________________</w:t>
      </w:r>
      <w:r w:rsidR="00BA0737" w:rsidRPr="00BA0737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14:ligatures w14:val="none"/>
        </w:rPr>
        <w:t>/s/</w:t>
      </w:r>
      <w:r w:rsidRPr="00AD09E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_____________________________                                           </w:t>
      </w:r>
      <w:proofErr w:type="gramEnd"/>
      <w:r w:rsidRPr="00AD09E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Christine Shisler, Retirement Director</w:t>
      </w:r>
    </w:p>
    <w:sectPr w:rsidR="00681844" w:rsidRPr="00D56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B493" w14:textId="77777777" w:rsidR="00223E84" w:rsidRDefault="00223E84" w:rsidP="00CB1DD1">
      <w:pPr>
        <w:spacing w:after="0" w:line="240" w:lineRule="auto"/>
      </w:pPr>
      <w:r>
        <w:separator/>
      </w:r>
    </w:p>
  </w:endnote>
  <w:endnote w:type="continuationSeparator" w:id="0">
    <w:p w14:paraId="0C2AD40E" w14:textId="77777777" w:rsidR="00223E84" w:rsidRDefault="00223E84" w:rsidP="00CB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AC5D" w14:textId="77777777" w:rsidR="00CB1DD1" w:rsidRDefault="00CB1D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445F" w14:textId="77777777" w:rsidR="00CB1DD1" w:rsidRDefault="00CB1D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F0C2" w14:textId="77777777" w:rsidR="00CB1DD1" w:rsidRDefault="00CB1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83ACF" w14:textId="77777777" w:rsidR="00223E84" w:rsidRDefault="00223E84" w:rsidP="00CB1DD1">
      <w:pPr>
        <w:spacing w:after="0" w:line="240" w:lineRule="auto"/>
      </w:pPr>
      <w:r>
        <w:separator/>
      </w:r>
    </w:p>
  </w:footnote>
  <w:footnote w:type="continuationSeparator" w:id="0">
    <w:p w14:paraId="415A24B7" w14:textId="77777777" w:rsidR="00223E84" w:rsidRDefault="00223E84" w:rsidP="00CB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ED30" w14:textId="77777777" w:rsidR="00CB1DD1" w:rsidRDefault="00CB1D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1FE1" w14:textId="22C2F5E7" w:rsidR="00CB1DD1" w:rsidRDefault="00CB1D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B9AD" w14:textId="77777777" w:rsidR="00CB1DD1" w:rsidRDefault="00CB1D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87"/>
    <w:rsid w:val="00000C7B"/>
    <w:rsid w:val="00030653"/>
    <w:rsid w:val="0003190B"/>
    <w:rsid w:val="0004356C"/>
    <w:rsid w:val="00043896"/>
    <w:rsid w:val="000A0649"/>
    <w:rsid w:val="000B1596"/>
    <w:rsid w:val="000D3A2D"/>
    <w:rsid w:val="000D5EE0"/>
    <w:rsid w:val="000E5A20"/>
    <w:rsid w:val="00120FC0"/>
    <w:rsid w:val="00154A59"/>
    <w:rsid w:val="00170DB3"/>
    <w:rsid w:val="001C3E7B"/>
    <w:rsid w:val="00200856"/>
    <w:rsid w:val="00223E84"/>
    <w:rsid w:val="00224C5E"/>
    <w:rsid w:val="002267E4"/>
    <w:rsid w:val="0023123F"/>
    <w:rsid w:val="00250FB2"/>
    <w:rsid w:val="00283421"/>
    <w:rsid w:val="0029127E"/>
    <w:rsid w:val="002959DD"/>
    <w:rsid w:val="002A252A"/>
    <w:rsid w:val="002B4702"/>
    <w:rsid w:val="002B5F23"/>
    <w:rsid w:val="002B7B8F"/>
    <w:rsid w:val="00325DD6"/>
    <w:rsid w:val="003508E9"/>
    <w:rsid w:val="00357347"/>
    <w:rsid w:val="00376CBB"/>
    <w:rsid w:val="00381B10"/>
    <w:rsid w:val="00394DFF"/>
    <w:rsid w:val="003D562A"/>
    <w:rsid w:val="004058D9"/>
    <w:rsid w:val="00415125"/>
    <w:rsid w:val="00421D9D"/>
    <w:rsid w:val="00423C17"/>
    <w:rsid w:val="00446B19"/>
    <w:rsid w:val="004552A6"/>
    <w:rsid w:val="00461FBC"/>
    <w:rsid w:val="00473B1F"/>
    <w:rsid w:val="0049488F"/>
    <w:rsid w:val="00495F9A"/>
    <w:rsid w:val="004A172B"/>
    <w:rsid w:val="00515187"/>
    <w:rsid w:val="0051798C"/>
    <w:rsid w:val="00517F73"/>
    <w:rsid w:val="00520899"/>
    <w:rsid w:val="00522C19"/>
    <w:rsid w:val="00542983"/>
    <w:rsid w:val="00554DEE"/>
    <w:rsid w:val="005817BC"/>
    <w:rsid w:val="005D7D49"/>
    <w:rsid w:val="005E0CA8"/>
    <w:rsid w:val="005E30AF"/>
    <w:rsid w:val="00604A56"/>
    <w:rsid w:val="0060660B"/>
    <w:rsid w:val="00607F4E"/>
    <w:rsid w:val="006150FE"/>
    <w:rsid w:val="006160B6"/>
    <w:rsid w:val="00625AE2"/>
    <w:rsid w:val="0063361A"/>
    <w:rsid w:val="00650255"/>
    <w:rsid w:val="00660826"/>
    <w:rsid w:val="00681844"/>
    <w:rsid w:val="006979BE"/>
    <w:rsid w:val="006A769A"/>
    <w:rsid w:val="006C5760"/>
    <w:rsid w:val="006E46F0"/>
    <w:rsid w:val="006F6E69"/>
    <w:rsid w:val="00705113"/>
    <w:rsid w:val="00754DF2"/>
    <w:rsid w:val="007748EA"/>
    <w:rsid w:val="007A59FB"/>
    <w:rsid w:val="007B16F4"/>
    <w:rsid w:val="007C5009"/>
    <w:rsid w:val="007F36E0"/>
    <w:rsid w:val="00807BB2"/>
    <w:rsid w:val="00810B53"/>
    <w:rsid w:val="00845CD6"/>
    <w:rsid w:val="008752BB"/>
    <w:rsid w:val="00881400"/>
    <w:rsid w:val="00886481"/>
    <w:rsid w:val="008B04EF"/>
    <w:rsid w:val="008C5FF8"/>
    <w:rsid w:val="008D7676"/>
    <w:rsid w:val="009041D6"/>
    <w:rsid w:val="00911680"/>
    <w:rsid w:val="009264B8"/>
    <w:rsid w:val="00943596"/>
    <w:rsid w:val="00954816"/>
    <w:rsid w:val="009613FC"/>
    <w:rsid w:val="009B4F87"/>
    <w:rsid w:val="009D156A"/>
    <w:rsid w:val="009D69FE"/>
    <w:rsid w:val="009E0B60"/>
    <w:rsid w:val="00A01D5F"/>
    <w:rsid w:val="00A07530"/>
    <w:rsid w:val="00A314DD"/>
    <w:rsid w:val="00A47FBB"/>
    <w:rsid w:val="00A56ED6"/>
    <w:rsid w:val="00A57131"/>
    <w:rsid w:val="00A80F0E"/>
    <w:rsid w:val="00A925CD"/>
    <w:rsid w:val="00AA2201"/>
    <w:rsid w:val="00AB6F17"/>
    <w:rsid w:val="00AD09E3"/>
    <w:rsid w:val="00AD1D5A"/>
    <w:rsid w:val="00AD7FD6"/>
    <w:rsid w:val="00AE54EC"/>
    <w:rsid w:val="00AF4AC0"/>
    <w:rsid w:val="00B1556E"/>
    <w:rsid w:val="00B6111A"/>
    <w:rsid w:val="00B76551"/>
    <w:rsid w:val="00B8635A"/>
    <w:rsid w:val="00B87585"/>
    <w:rsid w:val="00BA0737"/>
    <w:rsid w:val="00BA18A9"/>
    <w:rsid w:val="00BD420F"/>
    <w:rsid w:val="00BE737F"/>
    <w:rsid w:val="00BE75CB"/>
    <w:rsid w:val="00C5233A"/>
    <w:rsid w:val="00C56DDA"/>
    <w:rsid w:val="00C87106"/>
    <w:rsid w:val="00CB1DD1"/>
    <w:rsid w:val="00CB6CA6"/>
    <w:rsid w:val="00CC0B57"/>
    <w:rsid w:val="00CC6469"/>
    <w:rsid w:val="00CE0554"/>
    <w:rsid w:val="00CF54F9"/>
    <w:rsid w:val="00D0365D"/>
    <w:rsid w:val="00D256FB"/>
    <w:rsid w:val="00D326CC"/>
    <w:rsid w:val="00D37CAD"/>
    <w:rsid w:val="00D40294"/>
    <w:rsid w:val="00D4132D"/>
    <w:rsid w:val="00D56BC4"/>
    <w:rsid w:val="00D7572A"/>
    <w:rsid w:val="00D826E4"/>
    <w:rsid w:val="00D85F45"/>
    <w:rsid w:val="00D875C4"/>
    <w:rsid w:val="00D87E19"/>
    <w:rsid w:val="00D96C86"/>
    <w:rsid w:val="00DA6DAB"/>
    <w:rsid w:val="00DB7602"/>
    <w:rsid w:val="00DE0328"/>
    <w:rsid w:val="00E17E1B"/>
    <w:rsid w:val="00E34D59"/>
    <w:rsid w:val="00E43FA3"/>
    <w:rsid w:val="00EB3D9E"/>
    <w:rsid w:val="00F01D5C"/>
    <w:rsid w:val="00F17C7E"/>
    <w:rsid w:val="00F31CCC"/>
    <w:rsid w:val="00F45606"/>
    <w:rsid w:val="00F56B34"/>
    <w:rsid w:val="00F74233"/>
    <w:rsid w:val="00F83209"/>
    <w:rsid w:val="00FA0546"/>
    <w:rsid w:val="00FA2A48"/>
    <w:rsid w:val="00FB2E41"/>
    <w:rsid w:val="00FC298A"/>
    <w:rsid w:val="00FD4BF9"/>
    <w:rsid w:val="00F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6D409"/>
  <w15:chartTrackingRefBased/>
  <w15:docId w15:val="{D64DDFF4-579D-47D4-B910-FD493C80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9E3"/>
  </w:style>
  <w:style w:type="paragraph" w:styleId="Heading1">
    <w:name w:val="heading 1"/>
    <w:basedOn w:val="Normal"/>
    <w:next w:val="Normal"/>
    <w:link w:val="Heading1Char"/>
    <w:uiPriority w:val="9"/>
    <w:qFormat/>
    <w:rsid w:val="00170DB3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DB3"/>
    <w:pPr>
      <w:keepNext/>
      <w:keepLines/>
      <w:spacing w:after="0"/>
      <w:outlineLvl w:val="1"/>
    </w:pPr>
    <w:rPr>
      <w:rFonts w:ascii="Arial" w:eastAsiaTheme="majorEastAsia" w:hAnsi="Arial" w:cstheme="majorBidi"/>
      <w:i/>
      <w:sz w:val="24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52BB"/>
    <w:pPr>
      <w:keepNext/>
      <w:keepLines/>
      <w:spacing w:after="0"/>
      <w:outlineLvl w:val="2"/>
    </w:pPr>
    <w:rPr>
      <w:rFonts w:ascii="Arial" w:eastAsiaTheme="majorEastAsia" w:hAnsi="Arial" w:cstheme="majorBidi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0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267E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cap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70DB3"/>
    <w:rPr>
      <w:rFonts w:ascii="Arial" w:eastAsiaTheme="majorEastAsia" w:hAnsi="Arial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70DB3"/>
    <w:rPr>
      <w:rFonts w:ascii="Arial" w:eastAsiaTheme="majorEastAsia" w:hAnsi="Arial" w:cstheme="majorBidi"/>
      <w:i/>
      <w:sz w:val="24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752BB"/>
    <w:rPr>
      <w:rFonts w:ascii="Arial" w:eastAsiaTheme="majorEastAsia" w:hAnsi="Arial" w:cstheme="majorBidi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D09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9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9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9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9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9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554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554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9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9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9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9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9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9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1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DD1"/>
  </w:style>
  <w:style w:type="paragraph" w:styleId="Footer">
    <w:name w:val="footer"/>
    <w:basedOn w:val="Normal"/>
    <w:link w:val="FooterChar"/>
    <w:uiPriority w:val="99"/>
    <w:unhideWhenUsed/>
    <w:rsid w:val="00CB1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yson\OneDrive%20-%20City%20of%20Spokane\My%20Minutes\SERS%20Minutes%20DRAF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DF99D-E5A1-4AF8-8FD7-8A9CF0E5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SERS Minutes DRAFT template</Template>
  <TotalTime>384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Bill Reid, SageView Consulting – 2025 Actuarial Valuation </vt:lpstr>
      <vt:lpstr>Minutes of the April 1, 2026 Meeting</vt:lpstr>
      <vt:lpstr>Director’s Report </vt:lpstr>
      <vt:lpstr>    Service Retirements</vt:lpstr>
      <vt:lpstr>    Withdrawals</vt:lpstr>
      <vt:lpstr>    Vesting</vt:lpstr>
      <vt:lpstr>    Deaths</vt:lpstr>
      <vt:lpstr>    Expenditure Summary Report – March 2026</vt:lpstr>
      <vt:lpstr>    Schedule of Investments – March 2026</vt:lpstr>
      <vt:lpstr>    Monthly Cash Reconciliation</vt:lpstr>
      <vt:lpstr>    Other Director Business </vt:lpstr>
      <vt:lpstr>SMC Changes </vt:lpstr>
      <vt:lpstr>VRIP Update</vt:lpstr>
      <vt:lpstr>Other Business </vt:lpstr>
    </vt:vector>
  </TitlesOfParts>
  <Company>City of Spokane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dyson, Lisa</dc:creator>
  <cp:keywords/>
  <dc:description/>
  <cp:lastModifiedBy>Brown, Donald G.</cp:lastModifiedBy>
  <cp:revision>118</cp:revision>
  <dcterms:created xsi:type="dcterms:W3CDTF">2026-05-12T21:55:00Z</dcterms:created>
  <dcterms:modified xsi:type="dcterms:W3CDTF">2026-07-15T17:02:00Z</dcterms:modified>
</cp:coreProperties>
</file>